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4AB5" w14:textId="1C6CE19E" w:rsidR="00936774" w:rsidRPr="00936774" w:rsidRDefault="00936774" w:rsidP="00962964">
      <w:pPr>
        <w:jc w:val="center"/>
        <w:rPr>
          <w:b/>
          <w:bCs/>
        </w:rPr>
      </w:pPr>
      <w:r w:rsidRPr="00936774">
        <w:rPr>
          <w:b/>
          <w:bCs/>
        </w:rPr>
        <w:t>ZASADY POSTĘPOW</w:t>
      </w:r>
      <w:r w:rsidR="000C06C8">
        <w:rPr>
          <w:b/>
          <w:bCs/>
        </w:rPr>
        <w:t>A</w:t>
      </w:r>
      <w:r w:rsidRPr="00936774">
        <w:rPr>
          <w:b/>
          <w:bCs/>
        </w:rPr>
        <w:t>NIA W PRZYPADKU AWARII</w:t>
      </w:r>
    </w:p>
    <w:p w14:paraId="0BECEB95" w14:textId="54FA3919" w:rsidR="00936774" w:rsidRPr="00936774" w:rsidRDefault="00241DFF" w:rsidP="00151E4F">
      <w:pPr>
        <w:pStyle w:val="Akapitzlist"/>
        <w:numPr>
          <w:ilvl w:val="0"/>
          <w:numId w:val="5"/>
        </w:numPr>
        <w:jc w:val="both"/>
      </w:pPr>
      <w:r>
        <w:rPr>
          <w:rFonts w:cstheme="minorHAnsi"/>
        </w:rPr>
        <w:t>Dane kontaktowe Stron:</w:t>
      </w:r>
    </w:p>
    <w:p w14:paraId="49E22683" w14:textId="03EC5A24" w:rsidR="00936774" w:rsidRPr="00936774" w:rsidRDefault="00936774" w:rsidP="00151E4F">
      <w:pPr>
        <w:pStyle w:val="Akapitzlist"/>
        <w:ind w:left="0"/>
        <w:jc w:val="both"/>
        <w:rPr>
          <w:rFonts w:cstheme="minorHAnsi"/>
        </w:rPr>
      </w:pPr>
    </w:p>
    <w:p w14:paraId="1D4AD5CC" w14:textId="79BF6620" w:rsidR="00936774" w:rsidRPr="00936774" w:rsidRDefault="00936774" w:rsidP="00FB72D1">
      <w:pPr>
        <w:pStyle w:val="Akapitzlist"/>
        <w:ind w:left="0"/>
        <w:jc w:val="center"/>
        <w:rPr>
          <w:rFonts w:cstheme="minorHAnsi"/>
        </w:rPr>
      </w:pPr>
      <w:r w:rsidRPr="00936774">
        <w:rPr>
          <w:rFonts w:cstheme="minorHAnsi"/>
        </w:rPr>
        <w:t>Dane kontaktowe</w:t>
      </w:r>
      <w:r w:rsidR="0046688F">
        <w:rPr>
          <w:rFonts w:cstheme="minorHAnsi"/>
        </w:rPr>
        <w:t xml:space="preserve"> </w:t>
      </w:r>
      <w:r w:rsidR="0008400C">
        <w:rPr>
          <w:rFonts w:cstheme="minorHAnsi"/>
        </w:rPr>
        <w:t>Wykonawcy</w:t>
      </w:r>
    </w:p>
    <w:p w14:paraId="199F6476" w14:textId="0A621D93" w:rsidR="00936774" w:rsidRDefault="00BB760A" w:rsidP="00FB72D1">
      <w:pPr>
        <w:pStyle w:val="Akapitzlist"/>
        <w:ind w:left="0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…………………………………………………………..</w:t>
      </w:r>
    </w:p>
    <w:p w14:paraId="2E50E28B" w14:textId="77777777" w:rsidR="00FB72D1" w:rsidRPr="00936774" w:rsidRDefault="00FB72D1" w:rsidP="00FB72D1">
      <w:pPr>
        <w:pStyle w:val="Akapitzlist"/>
        <w:ind w:left="0"/>
        <w:jc w:val="center"/>
        <w:rPr>
          <w:rFonts w:cstheme="minorHAnsi"/>
        </w:rPr>
      </w:pPr>
    </w:p>
    <w:p w14:paraId="619D1DA0" w14:textId="051B9226" w:rsidR="00936774" w:rsidRPr="00936774" w:rsidRDefault="00936774" w:rsidP="00FB72D1">
      <w:pPr>
        <w:pStyle w:val="Akapitzlist"/>
        <w:ind w:left="0"/>
        <w:jc w:val="center"/>
        <w:rPr>
          <w:rFonts w:cstheme="minorHAnsi"/>
        </w:rPr>
      </w:pPr>
      <w:r w:rsidRPr="00936774">
        <w:rPr>
          <w:rFonts w:cstheme="minorHAnsi"/>
        </w:rPr>
        <w:t xml:space="preserve">Dane kontaktowe </w:t>
      </w:r>
      <w:r w:rsidR="00465C8E">
        <w:rPr>
          <w:rFonts w:cstheme="minorHAnsi"/>
        </w:rPr>
        <w:t>Zamawiającego</w:t>
      </w:r>
    </w:p>
    <w:p w14:paraId="2D87EA6D" w14:textId="4D1061F0" w:rsidR="00FB72D1" w:rsidRDefault="00FB72D1" w:rsidP="00FB72D1">
      <w:pPr>
        <w:pStyle w:val="Akapitzlist"/>
        <w:spacing w:line="276" w:lineRule="auto"/>
        <w:ind w:left="0"/>
        <w:jc w:val="center"/>
        <w:rPr>
          <w:rFonts w:cstheme="minorHAnsi"/>
          <w:b/>
          <w:bCs/>
        </w:rPr>
      </w:pPr>
      <w:r w:rsidRPr="00FB72D1">
        <w:rPr>
          <w:rFonts w:cstheme="minorHAnsi"/>
          <w:b/>
          <w:bCs/>
        </w:rPr>
        <w:t xml:space="preserve">89 613 13 45, </w:t>
      </w:r>
      <w:hyperlink r:id="rId8" w:history="1">
        <w:r w:rsidRPr="00D7312E">
          <w:rPr>
            <w:rStyle w:val="Hipercze"/>
            <w:rFonts w:cstheme="minorHAnsi"/>
            <w:b/>
            <w:bCs/>
          </w:rPr>
          <w:t>noc@warmia.mazury.pl</w:t>
        </w:r>
      </w:hyperlink>
    </w:p>
    <w:p w14:paraId="2EDD774D" w14:textId="77777777" w:rsidR="00FB72D1" w:rsidRPr="00FB72D1" w:rsidRDefault="00FB72D1" w:rsidP="00FB72D1">
      <w:pPr>
        <w:pStyle w:val="Akapitzlist"/>
        <w:spacing w:line="276" w:lineRule="auto"/>
        <w:ind w:left="0"/>
        <w:jc w:val="both"/>
        <w:rPr>
          <w:rFonts w:cstheme="minorHAnsi"/>
          <w:b/>
          <w:bCs/>
        </w:rPr>
      </w:pPr>
    </w:p>
    <w:p w14:paraId="5C8B4193" w14:textId="390C7EF2" w:rsidR="00EA7C72" w:rsidRPr="00EA7C72" w:rsidRDefault="0008400C" w:rsidP="00151E4F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>
        <w:t xml:space="preserve">Zamawiający podczas </w:t>
      </w:r>
      <w:r w:rsidR="00EA7C72" w:rsidRPr="00151E4F">
        <w:t>zgłasza</w:t>
      </w:r>
      <w:r>
        <w:t>nia</w:t>
      </w:r>
      <w:r w:rsidR="00EA7C72" w:rsidRPr="00151E4F">
        <w:t xml:space="preserve"> </w:t>
      </w:r>
      <w:r>
        <w:t>A</w:t>
      </w:r>
      <w:r w:rsidR="00EA7C72" w:rsidRPr="00151E4F">
        <w:t>war</w:t>
      </w:r>
      <w:r w:rsidR="00FC44BE">
        <w:t>i</w:t>
      </w:r>
      <w:r w:rsidR="00EA7C72" w:rsidRPr="00151E4F">
        <w:t xml:space="preserve">i </w:t>
      </w:r>
      <w:r w:rsidRPr="00151E4F">
        <w:t>zobowiązan</w:t>
      </w:r>
      <w:r>
        <w:t>y</w:t>
      </w:r>
      <w:r w:rsidRPr="00151E4F">
        <w:t xml:space="preserve"> </w:t>
      </w:r>
      <w:r w:rsidR="00151E4F" w:rsidRPr="00151E4F">
        <w:t xml:space="preserve">jest </w:t>
      </w:r>
      <w:r w:rsidR="00EA7C72" w:rsidRPr="00151E4F">
        <w:t xml:space="preserve">do przekazania </w:t>
      </w:r>
      <w:r w:rsidR="00246BFE">
        <w:t xml:space="preserve">co najmniej </w:t>
      </w:r>
      <w:r w:rsidR="00EA7C72" w:rsidRPr="00151E4F">
        <w:t>następujących informacji</w:t>
      </w:r>
      <w:r w:rsidR="00EA7C72">
        <w:rPr>
          <w:rFonts w:cstheme="minorHAnsi"/>
        </w:rPr>
        <w:t>:</w:t>
      </w:r>
    </w:p>
    <w:p w14:paraId="655F7D0A" w14:textId="744C1407" w:rsidR="00EA7C72" w:rsidRPr="00151E4F" w:rsidRDefault="00EA7C72" w:rsidP="00151E4F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51E4F">
        <w:rPr>
          <w:rFonts w:cstheme="minorHAnsi"/>
        </w:rPr>
        <w:t>Imię i nazwisko osoby zgłaszającej;</w:t>
      </w:r>
    </w:p>
    <w:p w14:paraId="4765E580" w14:textId="5C30F6AC" w:rsidR="00EA7C72" w:rsidRDefault="00EA7C72" w:rsidP="00151E4F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Numer ewidencyjny</w:t>
      </w:r>
      <w:r w:rsidR="00431D63">
        <w:rPr>
          <w:rFonts w:cstheme="minorHAnsi"/>
        </w:rPr>
        <w:t xml:space="preserve"> zgłoszenia</w:t>
      </w:r>
      <w:r>
        <w:rPr>
          <w:rFonts w:cstheme="minorHAnsi"/>
        </w:rPr>
        <w:t>;</w:t>
      </w:r>
    </w:p>
    <w:p w14:paraId="6FDDD34D" w14:textId="77777777" w:rsidR="00EA7C72" w:rsidRDefault="00EA7C72" w:rsidP="00151E4F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Datę i czas zgłoszenia;</w:t>
      </w:r>
    </w:p>
    <w:p w14:paraId="2C001F91" w14:textId="77777777" w:rsidR="00EA7C72" w:rsidRDefault="00EA7C72" w:rsidP="00151E4F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Oznaczenie rodzaju usług objętych Awarią;</w:t>
      </w:r>
    </w:p>
    <w:p w14:paraId="5D392DE6" w14:textId="159215F1" w:rsidR="00EA7C72" w:rsidRPr="00EA7C72" w:rsidRDefault="00EA7C72" w:rsidP="00151E4F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Przybliżone miejsce wystąpienia Awarii;</w:t>
      </w:r>
    </w:p>
    <w:p w14:paraId="7AB958F5" w14:textId="7FF2ADC0" w:rsidR="0008400C" w:rsidRDefault="00EA7C72" w:rsidP="0008400C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>
        <w:rPr>
          <w:rFonts w:cstheme="minorHAnsi"/>
        </w:rPr>
        <w:t>Informacje dodatkowe</w:t>
      </w:r>
      <w:r w:rsidR="00921484">
        <w:rPr>
          <w:rFonts w:cstheme="minorHAnsi"/>
        </w:rPr>
        <w:t xml:space="preserve"> (np. numer kabla, informacje o operatorach, których usługi zostały wyłączone).</w:t>
      </w:r>
      <w:r w:rsidR="0008400C">
        <w:t>Wykonawca</w:t>
      </w:r>
      <w:r w:rsidR="0008400C" w:rsidRPr="00151E4F">
        <w:t xml:space="preserve"> niezwłocznie</w:t>
      </w:r>
      <w:r w:rsidR="0008400C">
        <w:t>,</w:t>
      </w:r>
      <w:r w:rsidR="0008400C" w:rsidRPr="00151E4F">
        <w:t xml:space="preserve"> po otrzymaniu zgłoszenia Awarii</w:t>
      </w:r>
      <w:r w:rsidR="0008400C">
        <w:t>,</w:t>
      </w:r>
      <w:r w:rsidR="0008400C" w:rsidRPr="00151E4F">
        <w:t xml:space="preserve"> potwierdzi mailem zwrotnym fakt przyjęcia </w:t>
      </w:r>
      <w:r w:rsidR="00921484">
        <w:t>z</w:t>
      </w:r>
      <w:r w:rsidR="0008400C" w:rsidRPr="00151E4F">
        <w:t>głoszenia i przystąpi do usunięcia</w:t>
      </w:r>
      <w:r w:rsidR="0008400C">
        <w:rPr>
          <w:rFonts w:cstheme="minorHAnsi"/>
        </w:rPr>
        <w:t xml:space="preserve"> Awarii. Informacja potwierdzająca przyjęcia </w:t>
      </w:r>
      <w:r w:rsidR="00921484">
        <w:rPr>
          <w:rFonts w:cstheme="minorHAnsi"/>
        </w:rPr>
        <w:t>z</w:t>
      </w:r>
      <w:r w:rsidR="0008400C">
        <w:rPr>
          <w:rFonts w:cstheme="minorHAnsi"/>
        </w:rPr>
        <w:t xml:space="preserve">głoszenia powinna zawierać </w:t>
      </w:r>
      <w:r w:rsidR="00246BFE">
        <w:rPr>
          <w:rFonts w:cstheme="minorHAnsi"/>
        </w:rPr>
        <w:t xml:space="preserve">co najmniej </w:t>
      </w:r>
      <w:r w:rsidR="0008400C">
        <w:rPr>
          <w:rFonts w:cstheme="minorHAnsi"/>
        </w:rPr>
        <w:t>następujące informacje:</w:t>
      </w:r>
    </w:p>
    <w:p w14:paraId="3396A0D2" w14:textId="77777777" w:rsidR="0008400C" w:rsidRDefault="0008400C" w:rsidP="0008400C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>
        <w:rPr>
          <w:rFonts w:cstheme="minorHAnsi"/>
        </w:rPr>
        <w:t>Numer ewidencyjny zgłoszenia;</w:t>
      </w:r>
    </w:p>
    <w:p w14:paraId="34A46ED5" w14:textId="77777777" w:rsidR="0008400C" w:rsidRDefault="0008400C" w:rsidP="0008400C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>
        <w:rPr>
          <w:rFonts w:cstheme="minorHAnsi"/>
        </w:rPr>
        <w:t>Datę i czas przyjęcia zgłoszenia;</w:t>
      </w:r>
    </w:p>
    <w:p w14:paraId="233CB35A" w14:textId="77777777" w:rsidR="0008400C" w:rsidRDefault="0008400C" w:rsidP="0008400C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>
        <w:rPr>
          <w:rFonts w:cstheme="minorHAnsi"/>
        </w:rPr>
        <w:t>Dane osoby potwierdzającej przyjęcie zgłoszenia.</w:t>
      </w:r>
    </w:p>
    <w:p w14:paraId="19E96EB2" w14:textId="63A4DCBB" w:rsidR="0008400C" w:rsidRDefault="00950CBD" w:rsidP="00516569">
      <w:pPr>
        <w:pStyle w:val="Akapitzlist"/>
        <w:numPr>
          <w:ilvl w:val="0"/>
          <w:numId w:val="5"/>
        </w:numPr>
        <w:jc w:val="both"/>
      </w:pPr>
      <w:r w:rsidRPr="00151E4F">
        <w:t>W razie wystąpienia Awarii,</w:t>
      </w:r>
      <w:r w:rsidR="00F94CBB" w:rsidRPr="00151E4F">
        <w:t xml:space="preserve"> </w:t>
      </w:r>
      <w:r w:rsidR="0008400C">
        <w:t>Wykonawca</w:t>
      </w:r>
      <w:r w:rsidR="0008400C" w:rsidRPr="00151E4F">
        <w:t xml:space="preserve"> </w:t>
      </w:r>
      <w:r w:rsidRPr="00151E4F">
        <w:t>zobowiązany jest przystąpić do usunięcia przyczyny</w:t>
      </w:r>
      <w:r w:rsidR="00921484">
        <w:t xml:space="preserve"> </w:t>
      </w:r>
      <w:r w:rsidRPr="00151E4F">
        <w:t>Awarii</w:t>
      </w:r>
      <w:r w:rsidR="00921484">
        <w:t xml:space="preserve"> </w:t>
      </w:r>
      <w:r w:rsidR="0008400C">
        <w:t>oraz</w:t>
      </w:r>
      <w:r w:rsidRPr="00151E4F">
        <w:t xml:space="preserve"> przywrócić pełn</w:t>
      </w:r>
      <w:r w:rsidR="003E4C2E">
        <w:t>ą</w:t>
      </w:r>
      <w:r w:rsidRPr="00151E4F">
        <w:t xml:space="preserve"> funkcjonalność usług</w:t>
      </w:r>
      <w:r w:rsidR="0008400C">
        <w:t xml:space="preserve"> na sieci RSS</w:t>
      </w:r>
      <w:r w:rsidRPr="00151E4F">
        <w:t>, zgodnie z zasadami określonymi w Umowie i</w:t>
      </w:r>
      <w:r w:rsidR="00241DFF">
        <w:t> </w:t>
      </w:r>
      <w:r w:rsidRPr="00151E4F">
        <w:t>niniejszej procedurze.</w:t>
      </w:r>
      <w:r w:rsidR="00516569">
        <w:t xml:space="preserve"> </w:t>
      </w:r>
    </w:p>
    <w:p w14:paraId="11C6B51B" w14:textId="4E8CF9CD" w:rsidR="00516569" w:rsidRPr="00516569" w:rsidRDefault="00246BFE" w:rsidP="00844B27">
      <w:pPr>
        <w:pStyle w:val="Akapitzlist"/>
        <w:numPr>
          <w:ilvl w:val="0"/>
          <w:numId w:val="5"/>
        </w:numPr>
        <w:spacing w:after="0"/>
        <w:jc w:val="both"/>
      </w:pPr>
      <w:r>
        <w:t>Podczas realizacji zgłoszenia d</w:t>
      </w:r>
      <w:r w:rsidR="00516569">
        <w:t>opuszczalne jest o</w:t>
      </w:r>
      <w:r w:rsidR="00516569" w:rsidRPr="00844B27">
        <w:rPr>
          <w:rFonts w:ascii="Calibri" w:hAnsi="Calibri" w:cs="Calibri"/>
        </w:rPr>
        <w:t>dtworzenie</w:t>
      </w:r>
      <w:r w:rsidR="00516569" w:rsidRPr="00844B27">
        <w:rPr>
          <w:rFonts w:ascii="Calibri" w:hAnsi="Calibri" w:cs="Calibri"/>
          <w:b/>
          <w:bCs/>
        </w:rPr>
        <w:t xml:space="preserve"> </w:t>
      </w:r>
      <w:r w:rsidR="00516569" w:rsidRPr="00844B27">
        <w:rPr>
          <w:rFonts w:ascii="Calibri" w:hAnsi="Calibri" w:cs="Calibri"/>
        </w:rPr>
        <w:t xml:space="preserve">infrastruktury m.in. poprzez: </w:t>
      </w:r>
    </w:p>
    <w:p w14:paraId="0F1E7DF7" w14:textId="5CC87367" w:rsidR="00516569" w:rsidRPr="00516569" w:rsidRDefault="00516569" w:rsidP="00516569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516569">
        <w:rPr>
          <w:rFonts w:cstheme="minorHAnsi"/>
        </w:rPr>
        <w:t>wstawienie dodatkowych złączy kablowych</w:t>
      </w:r>
      <w:r w:rsidR="00CE25AB">
        <w:rPr>
          <w:rFonts w:cstheme="minorHAnsi"/>
        </w:rPr>
        <w:t>;</w:t>
      </w:r>
    </w:p>
    <w:p w14:paraId="1FD32634" w14:textId="4D06286C" w:rsidR="00516569" w:rsidRPr="00516569" w:rsidRDefault="00516569" w:rsidP="00516569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516569">
        <w:rPr>
          <w:rFonts w:cstheme="minorHAnsi"/>
        </w:rPr>
        <w:t>wstawienie dodatkowych zasobników kablowych</w:t>
      </w:r>
      <w:r w:rsidR="00CE25AB">
        <w:rPr>
          <w:rFonts w:cstheme="minorHAnsi"/>
        </w:rPr>
        <w:t>;</w:t>
      </w:r>
    </w:p>
    <w:p w14:paraId="026D5895" w14:textId="3B2A43FA" w:rsidR="00516569" w:rsidRPr="00516569" w:rsidRDefault="00516569" w:rsidP="00516569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516569">
        <w:rPr>
          <w:rFonts w:cstheme="minorHAnsi"/>
        </w:rPr>
        <w:t>wstawienie dodatkowych studni kablowych</w:t>
      </w:r>
      <w:r w:rsidR="00CE25AB">
        <w:rPr>
          <w:rFonts w:cstheme="minorHAnsi"/>
        </w:rPr>
        <w:t>;</w:t>
      </w:r>
    </w:p>
    <w:p w14:paraId="37EC0EBE" w14:textId="6F9BF472" w:rsidR="00516569" w:rsidRPr="00516569" w:rsidRDefault="00516569" w:rsidP="00516569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516569">
        <w:rPr>
          <w:rFonts w:cstheme="minorHAnsi"/>
        </w:rPr>
        <w:t>wymianę uszkodzonych odcinków kabli światłowodowych</w:t>
      </w:r>
      <w:r w:rsidR="00CE25AB">
        <w:rPr>
          <w:rFonts w:cstheme="minorHAnsi"/>
        </w:rPr>
        <w:t>;</w:t>
      </w:r>
    </w:p>
    <w:p w14:paraId="75FE54DB" w14:textId="22523D34" w:rsidR="00516569" w:rsidRPr="00516569" w:rsidRDefault="00516569" w:rsidP="00516569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516569">
        <w:rPr>
          <w:rFonts w:cstheme="minorHAnsi"/>
        </w:rPr>
        <w:t>naprawę/uzupełnienie taśm ostrzegawczych z metalową wkładką</w:t>
      </w:r>
      <w:r w:rsidR="00CE25AB">
        <w:rPr>
          <w:rFonts w:cstheme="minorHAnsi"/>
        </w:rPr>
        <w:t>;</w:t>
      </w:r>
    </w:p>
    <w:p w14:paraId="390A517E" w14:textId="2D2B6129" w:rsidR="00516569" w:rsidRPr="00516569" w:rsidRDefault="00516569" w:rsidP="00516569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516569">
        <w:rPr>
          <w:rFonts w:cstheme="minorHAnsi"/>
        </w:rPr>
        <w:t>ułożenie w połowie wykopu folii ostrzegawczych „Uwaga kabel światłowodowy”</w:t>
      </w:r>
      <w:r w:rsidR="00CE25AB">
        <w:rPr>
          <w:rFonts w:cstheme="minorHAnsi"/>
        </w:rPr>
        <w:t>;</w:t>
      </w:r>
    </w:p>
    <w:p w14:paraId="09861718" w14:textId="5D93A8BE" w:rsidR="00950CBD" w:rsidRPr="00844B27" w:rsidRDefault="00516569" w:rsidP="00844B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516569">
        <w:rPr>
          <w:rFonts w:cstheme="minorHAnsi"/>
        </w:rPr>
        <w:t xml:space="preserve">wykonanie połączeń brakujących odcinków rurociągów. </w:t>
      </w:r>
    </w:p>
    <w:p w14:paraId="316AB18D" w14:textId="2CF61582" w:rsidR="00425973" w:rsidRDefault="00425973" w:rsidP="00425973">
      <w:pPr>
        <w:pStyle w:val="Akapitzlist"/>
        <w:numPr>
          <w:ilvl w:val="0"/>
          <w:numId w:val="5"/>
        </w:numPr>
        <w:jc w:val="both"/>
      </w:pPr>
      <w:r>
        <w:t xml:space="preserve">Po przybyciu na miejsce zdarzenia </w:t>
      </w:r>
      <w:r w:rsidR="00844B27">
        <w:t>Wykon</w:t>
      </w:r>
      <w:r>
        <w:t xml:space="preserve">awca zobowiązany jest wykonać zdjęcia uszkodzonej części infrastruktury oraz przedstawić Zamawiającemu </w:t>
      </w:r>
      <w:r w:rsidR="003E4C2E">
        <w:t xml:space="preserve">do akceptacji </w:t>
      </w:r>
      <w:r>
        <w:t>proponowany sposób usunięcia awarii.</w:t>
      </w:r>
    </w:p>
    <w:p w14:paraId="0161414C" w14:textId="1994DB96" w:rsidR="00516569" w:rsidRPr="00516569" w:rsidRDefault="00516569" w:rsidP="00516569">
      <w:pPr>
        <w:pStyle w:val="Akapitzlist"/>
        <w:numPr>
          <w:ilvl w:val="0"/>
          <w:numId w:val="5"/>
        </w:numPr>
        <w:jc w:val="both"/>
      </w:pPr>
      <w:r w:rsidRPr="00516569">
        <w:t>W przypadku braku możliwości odtworzenia infrastruktury</w:t>
      </w:r>
      <w:r>
        <w:t>,</w:t>
      </w:r>
      <w:r w:rsidRPr="00516569">
        <w:t xml:space="preserve"> w szczególności ze względu na lokalizację w miejscu, do którego dostęp będzie utrudniony np. pod nawierzchnią jezdni, nawierzchnią utwardzoną, ciekiem wodnym lub gdy warunki atmosferyczne będą uniemożliwiały prace ziemne lub gdy zakres prac uniemożliwia utrzymanie zadeklarowanego czasu usunięcia awarii, </w:t>
      </w:r>
      <w:r w:rsidR="00246BFE">
        <w:t>Wykonawca</w:t>
      </w:r>
      <w:r>
        <w:t xml:space="preserve">, </w:t>
      </w:r>
      <w:r w:rsidRPr="00516569">
        <w:t xml:space="preserve">w uzgodnieniu z Zamawiającym, przywróci usługi poprzez wykonanie np.: </w:t>
      </w:r>
    </w:p>
    <w:p w14:paraId="0B129F1C" w14:textId="629B052C" w:rsidR="00516569" w:rsidRPr="00516569" w:rsidRDefault="00516569" w:rsidP="00516569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516569">
        <w:rPr>
          <w:rFonts w:cstheme="minorHAnsi"/>
        </w:rPr>
        <w:t>tymczasowej „wstawki” dodatkowego kabla światłowodowego i złączy kablowych np. z</w:t>
      </w:r>
      <w:r w:rsidR="00241DFF">
        <w:rPr>
          <w:rFonts w:cstheme="minorHAnsi"/>
        </w:rPr>
        <w:t> </w:t>
      </w:r>
      <w:r w:rsidRPr="00516569">
        <w:rPr>
          <w:rFonts w:cstheme="minorHAnsi"/>
        </w:rPr>
        <w:t xml:space="preserve">wykorzystaniem infrastruktury innych gestorów lub montażem tymczasowej podbudowy słupowej, </w:t>
      </w:r>
    </w:p>
    <w:p w14:paraId="646EA5E0" w14:textId="77777777" w:rsidR="00516569" w:rsidRPr="00516569" w:rsidRDefault="00516569" w:rsidP="00516569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516569">
        <w:rPr>
          <w:rFonts w:cstheme="minorHAnsi"/>
        </w:rPr>
        <w:t xml:space="preserve">tymczasowych złączy kablowych, </w:t>
      </w:r>
    </w:p>
    <w:p w14:paraId="03DE6A44" w14:textId="77777777" w:rsidR="00516569" w:rsidRPr="00516569" w:rsidRDefault="00516569" w:rsidP="00516569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516569">
        <w:rPr>
          <w:rFonts w:cstheme="minorHAnsi"/>
        </w:rPr>
        <w:t xml:space="preserve">tymczasowego zasobnika kablowego. </w:t>
      </w:r>
    </w:p>
    <w:p w14:paraId="58063662" w14:textId="0EFE786A" w:rsidR="00516569" w:rsidRDefault="00516569" w:rsidP="00516569">
      <w:pPr>
        <w:pStyle w:val="Akapitzlist"/>
        <w:ind w:left="644"/>
        <w:jc w:val="both"/>
      </w:pPr>
      <w:r w:rsidRPr="00516569">
        <w:lastRenderedPageBreak/>
        <w:t xml:space="preserve">Ilość włókien światłowodowych niezbędnych do zapewnienia świadczenia usług każdorazowo zostanie uzgodniona z Zamawiającym. </w:t>
      </w:r>
    </w:p>
    <w:p w14:paraId="1933DD87" w14:textId="6F27F647" w:rsidR="00E75AAC" w:rsidRDefault="00E75AAC" w:rsidP="00E75AAC">
      <w:pPr>
        <w:pStyle w:val="Akapitzlist"/>
        <w:numPr>
          <w:ilvl w:val="0"/>
          <w:numId w:val="5"/>
        </w:numPr>
        <w:jc w:val="both"/>
      </w:pPr>
      <w:r>
        <w:t>Wykonawca</w:t>
      </w:r>
      <w:r w:rsidRPr="003B0A27">
        <w:t xml:space="preserve"> zobowiązan</w:t>
      </w:r>
      <w:r>
        <w:t>y jest</w:t>
      </w:r>
      <w:r w:rsidRPr="003B0A27">
        <w:t xml:space="preserve"> na bieżąco informować Zamawiającego o postępach w pracach i</w:t>
      </w:r>
      <w:r w:rsidR="00241DFF">
        <w:t> </w:t>
      </w:r>
      <w:r w:rsidRPr="003B0A27">
        <w:t>ewentualnych problemach występujących podczas usuwania Awarii</w:t>
      </w:r>
      <w:r>
        <w:t>.</w:t>
      </w:r>
    </w:p>
    <w:p w14:paraId="632EB583" w14:textId="422DD119" w:rsidR="00151E4F" w:rsidRPr="003B0A27" w:rsidRDefault="00425973" w:rsidP="003B0A27">
      <w:pPr>
        <w:pStyle w:val="Akapitzlist"/>
        <w:numPr>
          <w:ilvl w:val="0"/>
          <w:numId w:val="5"/>
        </w:numPr>
        <w:jc w:val="both"/>
      </w:pPr>
      <w:r>
        <w:t>P</w:t>
      </w:r>
      <w:r w:rsidR="00533E2E" w:rsidRPr="003B0A27">
        <w:t>o usunięciu awarii</w:t>
      </w:r>
      <w:r w:rsidR="00E75AAC">
        <w:t>,</w:t>
      </w:r>
      <w:r w:rsidR="00533E2E" w:rsidRPr="003B0A27">
        <w:t xml:space="preserve"> w ciągu 3 dni roboczych</w:t>
      </w:r>
      <w:r w:rsidR="00E75AAC">
        <w:t>,</w:t>
      </w:r>
      <w:r w:rsidR="003E4C2E">
        <w:t xml:space="preserve"> </w:t>
      </w:r>
      <w:r w:rsidR="00246BFE">
        <w:t>Wykonawca</w:t>
      </w:r>
      <w:r w:rsidR="00246BFE" w:rsidRPr="003B0A27">
        <w:t xml:space="preserve"> </w:t>
      </w:r>
      <w:r w:rsidR="00533E2E" w:rsidRPr="003B0A27">
        <w:t>przyg</w:t>
      </w:r>
      <w:r w:rsidR="008C461A">
        <w:t>otuje</w:t>
      </w:r>
      <w:r w:rsidR="00533E2E" w:rsidRPr="003B0A27">
        <w:t xml:space="preserve"> i </w:t>
      </w:r>
      <w:r w:rsidR="00E75AAC">
        <w:t>przekaże</w:t>
      </w:r>
      <w:r w:rsidR="00E75AAC" w:rsidRPr="003B0A27">
        <w:t xml:space="preserve"> </w:t>
      </w:r>
      <w:r w:rsidR="00E75AAC">
        <w:t>Zamawiającemu</w:t>
      </w:r>
      <w:r w:rsidR="00533E2E" w:rsidRPr="003B0A27">
        <w:t xml:space="preserve"> </w:t>
      </w:r>
      <w:r w:rsidR="00844B27">
        <w:t>(</w:t>
      </w:r>
      <w:r w:rsidR="00844B27" w:rsidRPr="00844B27">
        <w:t>w</w:t>
      </w:r>
      <w:r w:rsidR="00241DFF">
        <w:t> </w:t>
      </w:r>
      <w:r w:rsidR="00844B27" w:rsidRPr="00844B27">
        <w:t>zakresie dotyczącym danego zdarzenia</w:t>
      </w:r>
      <w:r w:rsidR="00844B27">
        <w:t>)</w:t>
      </w:r>
      <w:r w:rsidR="007C1B2D" w:rsidRPr="003B0A27">
        <w:t>:</w:t>
      </w:r>
    </w:p>
    <w:p w14:paraId="591D1B2E" w14:textId="5E552E08" w:rsidR="00844B27" w:rsidRPr="00844B27" w:rsidRDefault="00D669E5" w:rsidP="00844B27">
      <w:pPr>
        <w:pStyle w:val="Akapitzlist"/>
        <w:numPr>
          <w:ilvl w:val="0"/>
          <w:numId w:val="24"/>
        </w:numPr>
        <w:spacing w:line="256" w:lineRule="auto"/>
        <w:jc w:val="both"/>
        <w:rPr>
          <w:rFonts w:cstheme="minorHAnsi"/>
        </w:rPr>
      </w:pPr>
      <w:bookmarkStart w:id="0" w:name="_Hlk161041497"/>
      <w:r>
        <w:t>K</w:t>
      </w:r>
      <w:r w:rsidR="00844B27" w:rsidRPr="00844B27">
        <w:t>osztorys powykonawczy;</w:t>
      </w:r>
    </w:p>
    <w:p w14:paraId="4CA8883B" w14:textId="77777777" w:rsidR="00844B27" w:rsidRPr="00844B27" w:rsidRDefault="00844B27" w:rsidP="00844B27">
      <w:pPr>
        <w:pStyle w:val="Akapitzlist"/>
        <w:numPr>
          <w:ilvl w:val="0"/>
          <w:numId w:val="24"/>
        </w:numPr>
        <w:spacing w:line="256" w:lineRule="auto"/>
        <w:jc w:val="both"/>
        <w:rPr>
          <w:rFonts w:cstheme="minorHAnsi"/>
        </w:rPr>
      </w:pPr>
      <w:r w:rsidRPr="00844B27">
        <w:rPr>
          <w:rFonts w:cstheme="minorHAnsi"/>
        </w:rPr>
        <w:t>Opis zdarzenia przez które doszło do uszkodzenia;</w:t>
      </w:r>
    </w:p>
    <w:p w14:paraId="787F1513" w14:textId="77777777" w:rsidR="00844B27" w:rsidRPr="00844B27" w:rsidRDefault="00844B27" w:rsidP="00844B27">
      <w:pPr>
        <w:pStyle w:val="Akapitzlist"/>
        <w:numPr>
          <w:ilvl w:val="0"/>
          <w:numId w:val="24"/>
        </w:numPr>
        <w:spacing w:line="256" w:lineRule="auto"/>
        <w:jc w:val="both"/>
        <w:rPr>
          <w:rFonts w:cstheme="minorHAnsi"/>
        </w:rPr>
      </w:pPr>
      <w:r w:rsidRPr="00844B27">
        <w:rPr>
          <w:rFonts w:cstheme="minorHAnsi"/>
        </w:rPr>
        <w:t>Opis wykonanych prac (uzupełniony o mapę z naniesionymi zmianami);</w:t>
      </w:r>
    </w:p>
    <w:p w14:paraId="3E586B58" w14:textId="77777777" w:rsidR="00844B27" w:rsidRPr="00844B27" w:rsidRDefault="00844B27" w:rsidP="00844B27">
      <w:pPr>
        <w:pStyle w:val="Akapitzlist"/>
        <w:numPr>
          <w:ilvl w:val="0"/>
          <w:numId w:val="24"/>
        </w:numPr>
        <w:spacing w:line="256" w:lineRule="auto"/>
        <w:jc w:val="both"/>
        <w:rPr>
          <w:rFonts w:cstheme="minorHAnsi"/>
        </w:rPr>
      </w:pPr>
      <w:r w:rsidRPr="00844B27">
        <w:rPr>
          <w:rFonts w:cstheme="minorHAnsi"/>
        </w:rPr>
        <w:t>Wyniki dwukierunkowych pomiarów skopiowane z reflektometru oraz w wersji PDF;</w:t>
      </w:r>
    </w:p>
    <w:p w14:paraId="611AE91B" w14:textId="77777777" w:rsidR="00844B27" w:rsidRPr="00844B27" w:rsidRDefault="00844B27" w:rsidP="00844B27">
      <w:pPr>
        <w:pStyle w:val="Akapitzlist"/>
        <w:numPr>
          <w:ilvl w:val="0"/>
          <w:numId w:val="24"/>
        </w:numPr>
        <w:spacing w:line="256" w:lineRule="auto"/>
        <w:jc w:val="both"/>
        <w:rPr>
          <w:rFonts w:cstheme="minorHAnsi"/>
        </w:rPr>
      </w:pPr>
      <w:r w:rsidRPr="00844B27">
        <w:rPr>
          <w:rFonts w:cstheme="minorHAnsi"/>
        </w:rPr>
        <w:t>Dokumentację fotograficzną (wraz z lokalizacją GPS);</w:t>
      </w:r>
    </w:p>
    <w:p w14:paraId="606D9E5A" w14:textId="77777777" w:rsidR="00844B27" w:rsidRPr="00844B27" w:rsidRDefault="00844B27" w:rsidP="00844B27">
      <w:pPr>
        <w:pStyle w:val="Akapitzlist"/>
        <w:numPr>
          <w:ilvl w:val="0"/>
          <w:numId w:val="24"/>
        </w:numPr>
        <w:spacing w:line="256" w:lineRule="auto"/>
        <w:jc w:val="both"/>
        <w:rPr>
          <w:rFonts w:cstheme="minorHAnsi"/>
        </w:rPr>
      </w:pPr>
      <w:r w:rsidRPr="00844B27">
        <w:rPr>
          <w:rFonts w:cstheme="minorHAnsi"/>
        </w:rPr>
        <w:t>Notatkę/protokół ze sprawcą (jeśli był spisany) lub numer zgłoszonej sprawy na policję;</w:t>
      </w:r>
    </w:p>
    <w:p w14:paraId="6860D1F6" w14:textId="77777777" w:rsidR="00844B27" w:rsidRPr="00844B27" w:rsidRDefault="00844B27" w:rsidP="00844B27">
      <w:pPr>
        <w:pStyle w:val="Akapitzlist"/>
        <w:numPr>
          <w:ilvl w:val="0"/>
          <w:numId w:val="24"/>
        </w:numPr>
        <w:spacing w:line="256" w:lineRule="auto"/>
        <w:jc w:val="both"/>
        <w:rPr>
          <w:rFonts w:cstheme="minorHAnsi"/>
        </w:rPr>
      </w:pPr>
      <w:r w:rsidRPr="00844B27">
        <w:rPr>
          <w:rFonts w:cstheme="minorHAnsi"/>
        </w:rPr>
        <w:t>Dokumentację projektową .</w:t>
      </w:r>
    </w:p>
    <w:p w14:paraId="6563C074" w14:textId="77777777" w:rsidR="00844B27" w:rsidRPr="00844B27" w:rsidRDefault="00844B27" w:rsidP="00844B27">
      <w:pPr>
        <w:pStyle w:val="Akapitzlist"/>
        <w:numPr>
          <w:ilvl w:val="0"/>
          <w:numId w:val="24"/>
        </w:numPr>
        <w:spacing w:line="256" w:lineRule="auto"/>
        <w:jc w:val="both"/>
        <w:rPr>
          <w:rFonts w:cstheme="minorHAnsi"/>
        </w:rPr>
      </w:pPr>
      <w:r w:rsidRPr="00844B27">
        <w:rPr>
          <w:rFonts w:cstheme="minorHAnsi"/>
        </w:rPr>
        <w:t>Dokumentację powykonawczą zawierającą co najmniej :</w:t>
      </w:r>
    </w:p>
    <w:p w14:paraId="3EDB062C" w14:textId="77777777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 xml:space="preserve">pomiary ciśnieniowe i kalibrację niewypełnionych/pustych rurociągów kablowych pomiędzy sąsiednimi studniami/zasobnikami; </w:t>
      </w:r>
    </w:p>
    <w:p w14:paraId="73888C44" w14:textId="1C10E2CF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>pomiary reflektometryczne 1310/1550 nm z dwóch stron wolnych włókien światłowodowych z</w:t>
      </w:r>
      <w:r w:rsidR="00241DFF">
        <w:rPr>
          <w:rFonts w:cstheme="minorHAnsi"/>
        </w:rPr>
        <w:t> </w:t>
      </w:r>
      <w:r w:rsidRPr="00844B27">
        <w:rPr>
          <w:rFonts w:cstheme="minorHAnsi"/>
        </w:rPr>
        <w:t>analizą wykonanych złączy kablowych (spawów);</w:t>
      </w:r>
    </w:p>
    <w:p w14:paraId="5879F514" w14:textId="77777777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>pomiary ciągłości taśmy z metalową wkładką;</w:t>
      </w:r>
    </w:p>
    <w:p w14:paraId="59BBDB27" w14:textId="77777777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>przebieg trasowy;</w:t>
      </w:r>
    </w:p>
    <w:p w14:paraId="16D34DAC" w14:textId="77777777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>schemat jednokreskowy z zaznaczeniem długości trasowej/instalacyjnej wymienianego/wstawianego odcinka kabla światłowodowego, lokalizacją nowych złączy kablowych łącznie z długością zapasów kablowych;</w:t>
      </w:r>
    </w:p>
    <w:p w14:paraId="4357858B" w14:textId="77777777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>zgłoszenie zajęcia pasa drogowego i odbiór (o ile będzie wymagany przez Zarządcę drogi);</w:t>
      </w:r>
    </w:p>
    <w:p w14:paraId="0FAAF8F8" w14:textId="77777777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>oświadczenie potwierdzające utylizację uszkodzonej infrastruktury;</w:t>
      </w:r>
    </w:p>
    <w:p w14:paraId="2D1E02E9" w14:textId="77777777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>oświadczenie potwierdzające, że użyte do realizacji zgłoszenia materiały są fabrycznie nowe;</w:t>
      </w:r>
    </w:p>
    <w:p w14:paraId="73625CB0" w14:textId="77777777" w:rsidR="00844B27" w:rsidRPr="00844B27" w:rsidRDefault="00844B27" w:rsidP="00844B2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cstheme="minorHAnsi"/>
        </w:rPr>
      </w:pPr>
      <w:r w:rsidRPr="00844B27">
        <w:rPr>
          <w:rFonts w:cstheme="minorHAnsi"/>
        </w:rPr>
        <w:t>inwentaryzacji geodezyjnej powykonawczej.</w:t>
      </w:r>
    </w:p>
    <w:p w14:paraId="74595423" w14:textId="77777777" w:rsidR="00B91798" w:rsidRDefault="00B91798" w:rsidP="00D128FC">
      <w:pPr>
        <w:jc w:val="both"/>
        <w:rPr>
          <w:rFonts w:cstheme="minorHAnsi"/>
        </w:rPr>
      </w:pPr>
    </w:p>
    <w:bookmarkEnd w:id="0"/>
    <w:p w14:paraId="6D079B17" w14:textId="75AD0738" w:rsidR="00EA7C72" w:rsidRPr="000F10BA" w:rsidRDefault="00E75AAC" w:rsidP="000F10BA">
      <w:pPr>
        <w:jc w:val="both"/>
        <w:rPr>
          <w:rFonts w:cstheme="minorHAnsi"/>
        </w:rPr>
      </w:pPr>
      <w:r>
        <w:rPr>
          <w:rFonts w:cstheme="minorHAnsi"/>
        </w:rPr>
        <w:t>Przekazanie</w:t>
      </w:r>
      <w:r w:rsidRPr="00962964">
        <w:rPr>
          <w:rFonts w:cstheme="minorHAnsi"/>
        </w:rPr>
        <w:t xml:space="preserve"> </w:t>
      </w:r>
      <w:r w:rsidR="00BE7A06" w:rsidRPr="00962964">
        <w:rPr>
          <w:rFonts w:cstheme="minorHAnsi"/>
        </w:rPr>
        <w:t>w/w materiałów jest podstawą do przygotowania i podpisania protokołu odbioru technicznego z</w:t>
      </w:r>
      <w:r w:rsidR="00241DFF">
        <w:rPr>
          <w:rFonts w:cstheme="minorHAnsi"/>
        </w:rPr>
        <w:t> </w:t>
      </w:r>
      <w:r w:rsidR="00BE7A06" w:rsidRPr="00962964">
        <w:rPr>
          <w:rFonts w:cstheme="minorHAnsi"/>
        </w:rPr>
        <w:t>usunięcia awarii (Załącznik nr</w:t>
      </w:r>
      <w:r w:rsidR="00844B27">
        <w:rPr>
          <w:rFonts w:cstheme="minorHAnsi"/>
        </w:rPr>
        <w:t xml:space="preserve"> </w:t>
      </w:r>
      <w:r w:rsidR="00CA6458">
        <w:rPr>
          <w:rFonts w:cstheme="minorHAnsi"/>
        </w:rPr>
        <w:t>2</w:t>
      </w:r>
      <w:r w:rsidR="00BE7A06" w:rsidRPr="00962964">
        <w:rPr>
          <w:rFonts w:cstheme="minorHAnsi"/>
        </w:rPr>
        <w:t xml:space="preserve"> do Umowy)</w:t>
      </w:r>
      <w:r w:rsidR="000F10BA">
        <w:rPr>
          <w:rFonts w:cstheme="minorHAnsi"/>
        </w:rPr>
        <w:t>.</w:t>
      </w:r>
    </w:p>
    <w:sectPr w:rsidR="00EA7C72" w:rsidRPr="000F10BA" w:rsidSect="000F10BA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B8AF" w14:textId="77777777" w:rsidR="00F2375E" w:rsidRDefault="00F2375E" w:rsidP="00B7157D">
      <w:pPr>
        <w:spacing w:after="0" w:line="240" w:lineRule="auto"/>
      </w:pPr>
      <w:r>
        <w:separator/>
      </w:r>
    </w:p>
  </w:endnote>
  <w:endnote w:type="continuationSeparator" w:id="0">
    <w:p w14:paraId="72D26D5B" w14:textId="77777777" w:rsidR="00F2375E" w:rsidRDefault="00F2375E" w:rsidP="00B7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982B5" w14:textId="77777777" w:rsidR="00F2375E" w:rsidRDefault="00F2375E" w:rsidP="00B7157D">
      <w:pPr>
        <w:spacing w:after="0" w:line="240" w:lineRule="auto"/>
      </w:pPr>
      <w:r>
        <w:separator/>
      </w:r>
    </w:p>
  </w:footnote>
  <w:footnote w:type="continuationSeparator" w:id="0">
    <w:p w14:paraId="1B580D37" w14:textId="77777777" w:rsidR="00F2375E" w:rsidRDefault="00F2375E" w:rsidP="00B7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0F0E" w14:textId="79C37958" w:rsidR="00B7157D" w:rsidRDefault="00B7157D" w:rsidP="00B7157D">
    <w:pPr>
      <w:pStyle w:val="Nagwek"/>
      <w:jc w:val="right"/>
    </w:pPr>
    <w:r>
      <w:t xml:space="preserve">Załącznik </w:t>
    </w:r>
    <w:r w:rsidR="009B0FB3">
      <w:t xml:space="preserve">nr </w:t>
    </w:r>
    <w:r w:rsidR="00E27387">
      <w:t>7</w:t>
    </w:r>
  </w:p>
  <w:p w14:paraId="08EBCBB7" w14:textId="77777777" w:rsidR="00B7157D" w:rsidRDefault="00B715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DC9"/>
    <w:multiLevelType w:val="hybridMultilevel"/>
    <w:tmpl w:val="1FBA8B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7476E2"/>
    <w:multiLevelType w:val="hybridMultilevel"/>
    <w:tmpl w:val="4B52D7C0"/>
    <w:lvl w:ilvl="0" w:tplc="9C4A586A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C66ED6"/>
    <w:multiLevelType w:val="hybridMultilevel"/>
    <w:tmpl w:val="95CA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21B67"/>
    <w:multiLevelType w:val="multilevel"/>
    <w:tmpl w:val="447CA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1613696"/>
    <w:multiLevelType w:val="hybridMultilevel"/>
    <w:tmpl w:val="D7EC2242"/>
    <w:lvl w:ilvl="0" w:tplc="2046794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7ED7951"/>
    <w:multiLevelType w:val="hybridMultilevel"/>
    <w:tmpl w:val="4B52D7C0"/>
    <w:lvl w:ilvl="0" w:tplc="9C4A586A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52751B8"/>
    <w:multiLevelType w:val="hybridMultilevel"/>
    <w:tmpl w:val="9BD60634"/>
    <w:lvl w:ilvl="0" w:tplc="6E6E0F84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424880"/>
    <w:multiLevelType w:val="hybridMultilevel"/>
    <w:tmpl w:val="57640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974E7"/>
    <w:multiLevelType w:val="hybridMultilevel"/>
    <w:tmpl w:val="100A8FE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FB0250"/>
    <w:multiLevelType w:val="hybridMultilevel"/>
    <w:tmpl w:val="4B52D7C0"/>
    <w:lvl w:ilvl="0" w:tplc="9C4A586A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AF60128"/>
    <w:multiLevelType w:val="hybridMultilevel"/>
    <w:tmpl w:val="100A8FE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D62BE3"/>
    <w:multiLevelType w:val="hybridMultilevel"/>
    <w:tmpl w:val="4B52D7C0"/>
    <w:lvl w:ilvl="0" w:tplc="9C4A586A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29437A0"/>
    <w:multiLevelType w:val="hybridMultilevel"/>
    <w:tmpl w:val="A1D614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CC0F67"/>
    <w:multiLevelType w:val="hybridMultilevel"/>
    <w:tmpl w:val="164A6126"/>
    <w:lvl w:ilvl="0" w:tplc="8898C308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DA386A"/>
    <w:multiLevelType w:val="hybridMultilevel"/>
    <w:tmpl w:val="4B52D7C0"/>
    <w:lvl w:ilvl="0" w:tplc="9C4A586A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42E7814"/>
    <w:multiLevelType w:val="hybridMultilevel"/>
    <w:tmpl w:val="E7EC0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36420"/>
    <w:multiLevelType w:val="hybridMultilevel"/>
    <w:tmpl w:val="E8EE6FD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8776256"/>
    <w:multiLevelType w:val="hybridMultilevel"/>
    <w:tmpl w:val="75023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B39EE"/>
    <w:multiLevelType w:val="hybridMultilevel"/>
    <w:tmpl w:val="D7EC2242"/>
    <w:lvl w:ilvl="0" w:tplc="2046794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737C3EED"/>
    <w:multiLevelType w:val="hybridMultilevel"/>
    <w:tmpl w:val="FBD26F28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7729247A"/>
    <w:multiLevelType w:val="hybridMultilevel"/>
    <w:tmpl w:val="29FE81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573F7B"/>
    <w:multiLevelType w:val="hybridMultilevel"/>
    <w:tmpl w:val="15082CA6"/>
    <w:lvl w:ilvl="0" w:tplc="E44E146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B350288"/>
    <w:multiLevelType w:val="hybridMultilevel"/>
    <w:tmpl w:val="9B523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5"/>
  </w:num>
  <w:num w:numId="4">
    <w:abstractNumId w:val="20"/>
  </w:num>
  <w:num w:numId="5">
    <w:abstractNumId w:val="13"/>
  </w:num>
  <w:num w:numId="6">
    <w:abstractNumId w:val="7"/>
  </w:num>
  <w:num w:numId="7">
    <w:abstractNumId w:val="14"/>
  </w:num>
  <w:num w:numId="8">
    <w:abstractNumId w:val="22"/>
  </w:num>
  <w:num w:numId="9">
    <w:abstractNumId w:val="12"/>
  </w:num>
  <w:num w:numId="10">
    <w:abstractNumId w:val="19"/>
  </w:num>
  <w:num w:numId="11">
    <w:abstractNumId w:val="11"/>
  </w:num>
  <w:num w:numId="12">
    <w:abstractNumId w:val="0"/>
  </w:num>
  <w:num w:numId="13">
    <w:abstractNumId w:val="1"/>
  </w:num>
  <w:num w:numId="14">
    <w:abstractNumId w:val="21"/>
  </w:num>
  <w:num w:numId="15">
    <w:abstractNumId w:val="3"/>
  </w:num>
  <w:num w:numId="16">
    <w:abstractNumId w:val="4"/>
  </w:num>
  <w:num w:numId="17">
    <w:abstractNumId w:val="18"/>
  </w:num>
  <w:num w:numId="18">
    <w:abstractNumId w:val="5"/>
  </w:num>
  <w:num w:numId="19">
    <w:abstractNumId w:val="9"/>
  </w:num>
  <w:num w:numId="20">
    <w:abstractNumId w:val="16"/>
  </w:num>
  <w:num w:numId="21">
    <w:abstractNumId w:val="10"/>
  </w:num>
  <w:num w:numId="22">
    <w:abstractNumId w:val="6"/>
  </w:num>
  <w:num w:numId="23">
    <w:abstractNumId w:val="8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9B6"/>
    <w:rsid w:val="0008400C"/>
    <w:rsid w:val="000C06C8"/>
    <w:rsid w:val="000F0C11"/>
    <w:rsid w:val="000F10BA"/>
    <w:rsid w:val="00150D71"/>
    <w:rsid w:val="00151E4F"/>
    <w:rsid w:val="00211CDC"/>
    <w:rsid w:val="0022730F"/>
    <w:rsid w:val="00241DFF"/>
    <w:rsid w:val="00246BFE"/>
    <w:rsid w:val="002845B5"/>
    <w:rsid w:val="002E27E5"/>
    <w:rsid w:val="002F5D85"/>
    <w:rsid w:val="003B0A27"/>
    <w:rsid w:val="003E4C2E"/>
    <w:rsid w:val="00425973"/>
    <w:rsid w:val="00431D63"/>
    <w:rsid w:val="00465C8E"/>
    <w:rsid w:val="0046688F"/>
    <w:rsid w:val="004A36CF"/>
    <w:rsid w:val="004F56E0"/>
    <w:rsid w:val="00516569"/>
    <w:rsid w:val="00533E2E"/>
    <w:rsid w:val="0061472B"/>
    <w:rsid w:val="006B3EEB"/>
    <w:rsid w:val="00706BEA"/>
    <w:rsid w:val="0074068D"/>
    <w:rsid w:val="0075162A"/>
    <w:rsid w:val="007C1B2D"/>
    <w:rsid w:val="00844B27"/>
    <w:rsid w:val="008B5C8D"/>
    <w:rsid w:val="008C461A"/>
    <w:rsid w:val="00904052"/>
    <w:rsid w:val="00916E66"/>
    <w:rsid w:val="00921484"/>
    <w:rsid w:val="00936774"/>
    <w:rsid w:val="00950CBD"/>
    <w:rsid w:val="00962964"/>
    <w:rsid w:val="009859B6"/>
    <w:rsid w:val="009B0FB3"/>
    <w:rsid w:val="00A42978"/>
    <w:rsid w:val="00B7157D"/>
    <w:rsid w:val="00B91798"/>
    <w:rsid w:val="00BA2FE2"/>
    <w:rsid w:val="00BB760A"/>
    <w:rsid w:val="00BE661D"/>
    <w:rsid w:val="00BE7A06"/>
    <w:rsid w:val="00C03596"/>
    <w:rsid w:val="00C16833"/>
    <w:rsid w:val="00C34AE3"/>
    <w:rsid w:val="00CA6458"/>
    <w:rsid w:val="00CE25AB"/>
    <w:rsid w:val="00CE2F07"/>
    <w:rsid w:val="00D128FC"/>
    <w:rsid w:val="00D27979"/>
    <w:rsid w:val="00D669E5"/>
    <w:rsid w:val="00DD45AC"/>
    <w:rsid w:val="00E26871"/>
    <w:rsid w:val="00E27387"/>
    <w:rsid w:val="00E75AAC"/>
    <w:rsid w:val="00EA7C72"/>
    <w:rsid w:val="00ED771E"/>
    <w:rsid w:val="00F2375E"/>
    <w:rsid w:val="00F40CC6"/>
    <w:rsid w:val="00F94CBB"/>
    <w:rsid w:val="00FB72D1"/>
    <w:rsid w:val="00FC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A30B"/>
  <w15:chartTrackingRefBased/>
  <w15:docId w15:val="{D481A40E-0D93-4A4F-8647-8A6A8D50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57D"/>
  </w:style>
  <w:style w:type="paragraph" w:styleId="Stopka">
    <w:name w:val="footer"/>
    <w:basedOn w:val="Normalny"/>
    <w:link w:val="Stopka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57D"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B7157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1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1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1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1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1E4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B72D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72D1"/>
    <w:rPr>
      <w:color w:val="605E5C"/>
      <w:shd w:val="clear" w:color="auto" w:fill="E1DFDD"/>
    </w:rPr>
  </w:style>
  <w:style w:type="paragraph" w:customStyle="1" w:styleId="Default">
    <w:name w:val="Default"/>
    <w:rsid w:val="005165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00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basedOn w:val="Domylnaczcionkaakapitu"/>
    <w:link w:val="Akapitzlist"/>
    <w:uiPriority w:val="34"/>
    <w:qFormat/>
    <w:rsid w:val="00B91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c@warmia.mazu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B8940-AD49-4155-BF23-4C5C28B08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617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Król</dc:creator>
  <cp:keywords/>
  <dc:description/>
  <cp:lastModifiedBy>Krzysztof Król</cp:lastModifiedBy>
  <cp:revision>14</cp:revision>
  <dcterms:created xsi:type="dcterms:W3CDTF">2024-03-25T19:50:00Z</dcterms:created>
  <dcterms:modified xsi:type="dcterms:W3CDTF">2024-04-04T13:06:00Z</dcterms:modified>
</cp:coreProperties>
</file>